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0eb589a37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ec89d89f3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Grassy Narrow,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1848afa55499a" /><Relationship Type="http://schemas.openxmlformats.org/officeDocument/2006/relationships/numbering" Target="/word/numbering.xml" Id="Rce754f8e8cf94235" /><Relationship Type="http://schemas.openxmlformats.org/officeDocument/2006/relationships/settings" Target="/word/settings.xml" Id="Rf36171a2b1724adf" /><Relationship Type="http://schemas.openxmlformats.org/officeDocument/2006/relationships/image" Target="/word/media/0ab24f74-6eab-4dbf-9418-b5504782f497.png" Id="Rad6ec89d89f345d4" /></Relationships>
</file>