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c015c8f2c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28a60d246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Graysville,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962229d764f5f" /><Relationship Type="http://schemas.openxmlformats.org/officeDocument/2006/relationships/numbering" Target="/word/numbering.xml" Id="R2b2ddfa5272b4817" /><Relationship Type="http://schemas.openxmlformats.org/officeDocument/2006/relationships/settings" Target="/word/settings.xml" Id="Rb27c286cbb3a4eb4" /><Relationship Type="http://schemas.openxmlformats.org/officeDocument/2006/relationships/image" Target="/word/media/30ebcd81-00cb-4186-849e-fc35553ac226.png" Id="Rd0728a60d2464e32" /></Relationships>
</file>