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4b141703f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68066fefd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Greenbrier,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18bacabd74c2e" /><Relationship Type="http://schemas.openxmlformats.org/officeDocument/2006/relationships/numbering" Target="/word/numbering.xml" Id="R1bdc627e3a3c430e" /><Relationship Type="http://schemas.openxmlformats.org/officeDocument/2006/relationships/settings" Target="/word/settings.xml" Id="R152e2c85282d4fa6" /><Relationship Type="http://schemas.openxmlformats.org/officeDocument/2006/relationships/image" Target="/word/media/17b4468e-a622-4d73-a570-c567c26eb04b.png" Id="R1d768066fefd4374" /></Relationships>
</file>