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aa6df958c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bea837797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Greenhead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de9890721406e" /><Relationship Type="http://schemas.openxmlformats.org/officeDocument/2006/relationships/numbering" Target="/word/numbering.xml" Id="R2bdfaab8cb2648f2" /><Relationship Type="http://schemas.openxmlformats.org/officeDocument/2006/relationships/settings" Target="/word/settings.xml" Id="R7648cd1abd4646c3" /><Relationship Type="http://schemas.openxmlformats.org/officeDocument/2006/relationships/image" Target="/word/media/e11c237f-79a1-493a-b1fc-b48a7becbe5b.png" Id="R1cbbea83779749dc" /></Relationships>
</file>