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5f53c32da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77ba98c96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Greer Mount,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4f9e3599943ce" /><Relationship Type="http://schemas.openxmlformats.org/officeDocument/2006/relationships/numbering" Target="/word/numbering.xml" Id="Re684c8cbad774b39" /><Relationship Type="http://schemas.openxmlformats.org/officeDocument/2006/relationships/settings" Target="/word/settings.xml" Id="Rb60bb67862914d65" /><Relationship Type="http://schemas.openxmlformats.org/officeDocument/2006/relationships/image" Target="/word/media/950bbe77-4867-459d-a6f6-71b7e47a75f1.png" Id="Rd4377ba98c96463c" /></Relationships>
</file>