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b48b4de1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5b4bb6e32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Gregory,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49c748d904c78" /><Relationship Type="http://schemas.openxmlformats.org/officeDocument/2006/relationships/numbering" Target="/word/numbering.xml" Id="R5b8e36ee798442ab" /><Relationship Type="http://schemas.openxmlformats.org/officeDocument/2006/relationships/settings" Target="/word/settings.xml" Id="Rf7ca8c224763463f" /><Relationship Type="http://schemas.openxmlformats.org/officeDocument/2006/relationships/image" Target="/word/media/a0cc751a-838e-4ea9-a6f6-f73357353729.png" Id="Rffb5b4bb6e324fde" /></Relationships>
</file>