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5035c418b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283df8576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 Nez,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8129f364445e3" /><Relationship Type="http://schemas.openxmlformats.org/officeDocument/2006/relationships/numbering" Target="/word/numbering.xml" Id="R7647db9202f54c94" /><Relationship Type="http://schemas.openxmlformats.org/officeDocument/2006/relationships/settings" Target="/word/settings.xml" Id="R2773e8424f55433f" /><Relationship Type="http://schemas.openxmlformats.org/officeDocument/2006/relationships/image" Target="/word/media/e57f6949-db7e-47e6-8edf-2ef8d97c0a6c.png" Id="Rca6283df857640d7" /></Relationships>
</file>