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077aead554b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75f1f3a02f4f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Guildford,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fdcf845f2a4114" /><Relationship Type="http://schemas.openxmlformats.org/officeDocument/2006/relationships/numbering" Target="/word/numbering.xml" Id="R4fb1e57289a34f14" /><Relationship Type="http://schemas.openxmlformats.org/officeDocument/2006/relationships/settings" Target="/word/settings.xml" Id="R53b2135f537f4615" /><Relationship Type="http://schemas.openxmlformats.org/officeDocument/2006/relationships/image" Target="/word/media/4b1b2a09-6cb2-49db-b77e-f54b3e15e2d1.png" Id="R5375f1f3a02f4f5c" /></Relationships>
</file>