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762bd852a545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1903f60aec47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Gulch,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3d93f7f53d48b9" /><Relationship Type="http://schemas.openxmlformats.org/officeDocument/2006/relationships/numbering" Target="/word/numbering.xml" Id="Rdaf142ede47f49d9" /><Relationship Type="http://schemas.openxmlformats.org/officeDocument/2006/relationships/settings" Target="/word/settings.xml" Id="R96f39275c43e422d" /><Relationship Type="http://schemas.openxmlformats.org/officeDocument/2006/relationships/image" Target="/word/media/51297f9a-da56-459f-ab80-b4314e955e11.png" Id="R201903f60aec470c" /></Relationships>
</file>