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115c385a1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5051ba2853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Guyenne,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4b7a69146d4534" /><Relationship Type="http://schemas.openxmlformats.org/officeDocument/2006/relationships/numbering" Target="/word/numbering.xml" Id="R3ed631af249d48b5" /><Relationship Type="http://schemas.openxmlformats.org/officeDocument/2006/relationships/settings" Target="/word/settings.xml" Id="R3310f4350e3b490f" /><Relationship Type="http://schemas.openxmlformats.org/officeDocument/2006/relationships/image" Target="/word/media/69118db9-6212-43a0-89ec-be48a1d08f30.png" Id="Rd05051ba28534026" /></Relationships>
</file>