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a38961503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95c69692b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daac5f2f6483b" /><Relationship Type="http://schemas.openxmlformats.org/officeDocument/2006/relationships/numbering" Target="/word/numbering.xml" Id="Rd1ecfff9a5f84837" /><Relationship Type="http://schemas.openxmlformats.org/officeDocument/2006/relationships/settings" Target="/word/settings.xml" Id="Rb8e3f1182b1f449b" /><Relationship Type="http://schemas.openxmlformats.org/officeDocument/2006/relationships/image" Target="/word/media/edcc606c-72dc-4369-86fa-056cc2822cc3.png" Id="R55e95c69692b4254" /></Relationships>
</file>