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f42e2ec66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9d1c27cc0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ba3a5d064e06" /><Relationship Type="http://schemas.openxmlformats.org/officeDocument/2006/relationships/numbering" Target="/word/numbering.xml" Id="R05a599b971064385" /><Relationship Type="http://schemas.openxmlformats.org/officeDocument/2006/relationships/settings" Target="/word/settings.xml" Id="Rb403db3cb862410c" /><Relationship Type="http://schemas.openxmlformats.org/officeDocument/2006/relationships/image" Target="/word/media/7b4a9cfa-02d0-49a4-9918-53a8800f869c.png" Id="R68a9d1c27cc046c8" /></Relationships>
</file>