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033c2c00540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93011678d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Haley Station,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48247840ed4729" /><Relationship Type="http://schemas.openxmlformats.org/officeDocument/2006/relationships/numbering" Target="/word/numbering.xml" Id="R0b49df4276ac4658" /><Relationship Type="http://schemas.openxmlformats.org/officeDocument/2006/relationships/settings" Target="/word/settings.xml" Id="Rbc530575efd44cdf" /><Relationship Type="http://schemas.openxmlformats.org/officeDocument/2006/relationships/image" Target="/word/media/247664e1-e8f8-42bb-8d01-e7807edd4f5a.png" Id="R66a93011678d4b2b" /></Relationships>
</file>