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f16a7ba24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1bd3fc64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Halibut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97e1e095249d2" /><Relationship Type="http://schemas.openxmlformats.org/officeDocument/2006/relationships/numbering" Target="/word/numbering.xml" Id="R461cf10edb4042da" /><Relationship Type="http://schemas.openxmlformats.org/officeDocument/2006/relationships/settings" Target="/word/settings.xml" Id="R50eea446ef6244d2" /><Relationship Type="http://schemas.openxmlformats.org/officeDocument/2006/relationships/image" Target="/word/media/b67c7849-dba3-4214-a364-a26f59ca7247.png" Id="R701e1bd3fc644f6d" /></Relationships>
</file>