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e8985723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823dc3af8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0a711e6654e91" /><Relationship Type="http://schemas.openxmlformats.org/officeDocument/2006/relationships/numbering" Target="/word/numbering.xml" Id="Rf757b6aea3b94505" /><Relationship Type="http://schemas.openxmlformats.org/officeDocument/2006/relationships/settings" Target="/word/settings.xml" Id="Rf858c2201df6470a" /><Relationship Type="http://schemas.openxmlformats.org/officeDocument/2006/relationships/image" Target="/word/media/1dad025c-555f-49e4-96f1-c8007cb2c7e8.png" Id="R5f9823dc3af84e7d" /></Relationships>
</file>