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cebe9b166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e54fc1950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Hanceville,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c51b57a294c9a" /><Relationship Type="http://schemas.openxmlformats.org/officeDocument/2006/relationships/numbering" Target="/word/numbering.xml" Id="R480b007e1a6a4cd1" /><Relationship Type="http://schemas.openxmlformats.org/officeDocument/2006/relationships/settings" Target="/word/settings.xml" Id="Reb0a359999ed44d5" /><Relationship Type="http://schemas.openxmlformats.org/officeDocument/2006/relationships/image" Target="/word/media/d209796d-05da-4daa-b40a-32ccfc10e8b9.png" Id="R005e54fc1950426c" /></Relationships>
</file>