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a017918e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93c5b749c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Chines,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0d3cc37c641e6" /><Relationship Type="http://schemas.openxmlformats.org/officeDocument/2006/relationships/numbering" Target="/word/numbering.xml" Id="Rc619b490f1dc4763" /><Relationship Type="http://schemas.openxmlformats.org/officeDocument/2006/relationships/settings" Target="/word/settings.xml" Id="R0577d5e37d0a49b6" /><Relationship Type="http://schemas.openxmlformats.org/officeDocument/2006/relationships/image" Target="/word/media/dda62c26-e139-456a-9cd0-3570b33cf53b.png" Id="R15b93c5b749c4ea5" /></Relationships>
</file>