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7d0d71f59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cddc0098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Grace,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bb4b0ab6f483f" /><Relationship Type="http://schemas.openxmlformats.org/officeDocument/2006/relationships/numbering" Target="/word/numbering.xml" Id="Rae070c8f45a54ef4" /><Relationship Type="http://schemas.openxmlformats.org/officeDocument/2006/relationships/settings" Target="/word/settings.xml" Id="R126f660a98fc46f4" /><Relationship Type="http://schemas.openxmlformats.org/officeDocument/2006/relationships/image" Target="/word/media/d897b384-0b0b-4b4c-8e1c-b67c647fc24f.png" Id="R981ecddc009848f3" /></Relationships>
</file>