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2af13664d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eeb9dd02d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Hardwicke,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a6976be4348ed" /><Relationship Type="http://schemas.openxmlformats.org/officeDocument/2006/relationships/numbering" Target="/word/numbering.xml" Id="R8251233d7224488c" /><Relationship Type="http://schemas.openxmlformats.org/officeDocument/2006/relationships/settings" Target="/word/settings.xml" Id="Rd24be7bdebda4b5e" /><Relationship Type="http://schemas.openxmlformats.org/officeDocument/2006/relationships/image" Target="/word/media/bfe8aefc-213d-4151-bef6-74ab44ad6279.png" Id="R426eeb9dd02d4bcd" /></Relationships>
</file>