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0154bd356e4e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d3748043bb4a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Harley Road,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f6a2e332544a92" /><Relationship Type="http://schemas.openxmlformats.org/officeDocument/2006/relationships/numbering" Target="/word/numbering.xml" Id="Rf0faa0ab6db74dc0" /><Relationship Type="http://schemas.openxmlformats.org/officeDocument/2006/relationships/settings" Target="/word/settings.xml" Id="Rf7d1e001bc2d46b3" /><Relationship Type="http://schemas.openxmlformats.org/officeDocument/2006/relationships/image" Target="/word/media/eee2743f-238c-4cd1-8b34-2b1d1ac6d1c1.png" Id="R75d3748043bb4a41" /></Relationships>
</file>