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c2a00b775a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6073d3a28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Harlington,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f19de3e5e4a2b" /><Relationship Type="http://schemas.openxmlformats.org/officeDocument/2006/relationships/numbering" Target="/word/numbering.xml" Id="Rdca582f5805e44b7" /><Relationship Type="http://schemas.openxmlformats.org/officeDocument/2006/relationships/settings" Target="/word/settings.xml" Id="R4c4731135c6445f4" /><Relationship Type="http://schemas.openxmlformats.org/officeDocument/2006/relationships/image" Target="/word/media/9ed3165f-1a81-406d-80f6-79c7936e3bc9.png" Id="R1586073d3a284abe" /></Relationships>
</file>