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4f23853ee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8986782225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Harmony Hall II,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2e0cff3c5463c" /><Relationship Type="http://schemas.openxmlformats.org/officeDocument/2006/relationships/numbering" Target="/word/numbering.xml" Id="Rb3fb64fc0aec46ad" /><Relationship Type="http://schemas.openxmlformats.org/officeDocument/2006/relationships/settings" Target="/word/settings.xml" Id="R8e6108a2203f459e" /><Relationship Type="http://schemas.openxmlformats.org/officeDocument/2006/relationships/image" Target="/word/media/4f7afcb5-9674-42e2-ad9c-63478d7b57c9.png" Id="R9f89867822254dff" /></Relationships>
</file>