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c484e61ce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85c947609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Harper,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b231375ec4bce" /><Relationship Type="http://schemas.openxmlformats.org/officeDocument/2006/relationships/numbering" Target="/word/numbering.xml" Id="R94b9927d9f8b48ba" /><Relationship Type="http://schemas.openxmlformats.org/officeDocument/2006/relationships/settings" Target="/word/settings.xml" Id="R5ccfc64b22c74db2" /><Relationship Type="http://schemas.openxmlformats.org/officeDocument/2006/relationships/image" Target="/word/media/893fb70e-667e-4636-9710-3caa32b36a24.png" Id="Rca185c9476094ca9" /></Relationships>
</file>