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09fd29887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b3150d4d1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Harper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62485c34f4f09" /><Relationship Type="http://schemas.openxmlformats.org/officeDocument/2006/relationships/numbering" Target="/word/numbering.xml" Id="R2b45edec1e8b4c2e" /><Relationship Type="http://schemas.openxmlformats.org/officeDocument/2006/relationships/settings" Target="/word/settings.xml" Id="R52a8d078601a42f3" /><Relationship Type="http://schemas.openxmlformats.org/officeDocument/2006/relationships/image" Target="/word/media/6abee892-e7c1-4c7b-8680-e085e23d7311.png" Id="Re8fb3150d4d14513" /></Relationships>
</file>