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bf31476cd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b8e58d506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Harrietsfield,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4197e3198438b" /><Relationship Type="http://schemas.openxmlformats.org/officeDocument/2006/relationships/numbering" Target="/word/numbering.xml" Id="R091f14c3cf4e48f8" /><Relationship Type="http://schemas.openxmlformats.org/officeDocument/2006/relationships/settings" Target="/word/settings.xml" Id="Refda9c912ef449a2" /><Relationship Type="http://schemas.openxmlformats.org/officeDocument/2006/relationships/image" Target="/word/media/9ddfe180-9dba-4599-9810-49f165076dd9.png" Id="Rab8b8e58d5064477" /></Relationships>
</file>