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e9d2d365d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1ab84763c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8bf801cc94fad" /><Relationship Type="http://schemas.openxmlformats.org/officeDocument/2006/relationships/numbering" Target="/word/numbering.xml" Id="R14c98007f0db4d44" /><Relationship Type="http://schemas.openxmlformats.org/officeDocument/2006/relationships/settings" Target="/word/settings.xml" Id="R00f58f8581e748da" /><Relationship Type="http://schemas.openxmlformats.org/officeDocument/2006/relationships/image" Target="/word/media/0b7881cd-c479-4ec5-8589-794a4270f6cd.png" Id="R8921ab84763c43a8" /></Relationships>
</file>