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11f04d859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90a5045fc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928c68aac4570" /><Relationship Type="http://schemas.openxmlformats.org/officeDocument/2006/relationships/numbering" Target="/word/numbering.xml" Id="R90ca1f37eec34f75" /><Relationship Type="http://schemas.openxmlformats.org/officeDocument/2006/relationships/settings" Target="/word/settings.xml" Id="Rf12157d2a2df4906" /><Relationship Type="http://schemas.openxmlformats.org/officeDocument/2006/relationships/image" Target="/word/media/15025a85-dcc2-41d7-81cb-8e21745fe577.png" Id="R83c90a5045fc499e" /></Relationships>
</file>