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a2b0c7b44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a9a2130d0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Harrow,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ccc9c881341e5" /><Relationship Type="http://schemas.openxmlformats.org/officeDocument/2006/relationships/numbering" Target="/word/numbering.xml" Id="Rcfbdd2b5f90c4a8d" /><Relationship Type="http://schemas.openxmlformats.org/officeDocument/2006/relationships/settings" Target="/word/settings.xml" Id="Red0c12b7b6da4c3c" /><Relationship Type="http://schemas.openxmlformats.org/officeDocument/2006/relationships/image" Target="/word/media/ad64c03b-b15b-4b50-baeb-f8de310eed53.png" Id="R09aa9a2130d04dc0" /></Relationships>
</file>