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625248f8b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65274a8a5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Harrowsmith,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de5f1689d48b6" /><Relationship Type="http://schemas.openxmlformats.org/officeDocument/2006/relationships/numbering" Target="/word/numbering.xml" Id="Rc8684827f65544d5" /><Relationship Type="http://schemas.openxmlformats.org/officeDocument/2006/relationships/settings" Target="/word/settings.xml" Id="R2e965d664b2d4e93" /><Relationship Type="http://schemas.openxmlformats.org/officeDocument/2006/relationships/image" Target="/word/media/f8407512-43f2-4567-976f-b6cb06f37526.png" Id="Rb7965274a8a54363" /></Relationships>
</file>