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db05becff942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6f3496409f43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Hartney,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32ab608ded4a42" /><Relationship Type="http://schemas.openxmlformats.org/officeDocument/2006/relationships/numbering" Target="/word/numbering.xml" Id="R779aea046887413c" /><Relationship Type="http://schemas.openxmlformats.org/officeDocument/2006/relationships/settings" Target="/word/settings.xml" Id="R06667dabef5240b1" /><Relationship Type="http://schemas.openxmlformats.org/officeDocument/2006/relationships/image" Target="/word/media/40789707-a024-436b-9382-4d8b9400a997.png" Id="R8b6f3496409f437e" /></Relationships>
</file>