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ce81cd0abf46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3e0119d05a40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Harvey Bank,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fd81397c29428e" /><Relationship Type="http://schemas.openxmlformats.org/officeDocument/2006/relationships/numbering" Target="/word/numbering.xml" Id="R50041608ec514c57" /><Relationship Type="http://schemas.openxmlformats.org/officeDocument/2006/relationships/settings" Target="/word/settings.xml" Id="Rc9672417a62649f0" /><Relationship Type="http://schemas.openxmlformats.org/officeDocument/2006/relationships/image" Target="/word/media/ba0dbdaa-eb63-43f7-b8b5-638c0ab144af.png" Id="R763e0119d05a40a7" /></Relationships>
</file>