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d2f32a806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ea182973a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Thompson,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1ae19a8174742" /><Relationship Type="http://schemas.openxmlformats.org/officeDocument/2006/relationships/numbering" Target="/word/numbering.xml" Id="Rca25c2f06f664425" /><Relationship Type="http://schemas.openxmlformats.org/officeDocument/2006/relationships/settings" Target="/word/settings.xml" Id="Rbe46efc46ad24556" /><Relationship Type="http://schemas.openxmlformats.org/officeDocument/2006/relationships/image" Target="/word/media/37b6dce7-29d9-4225-a7ac-a5db3efce6ce.png" Id="R197ea182973a4462" /></Relationships>
</file>