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4c45f0a33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f1cf1f977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Turtleford,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4783f404a4375" /><Relationship Type="http://schemas.openxmlformats.org/officeDocument/2006/relationships/numbering" Target="/word/numbering.xml" Id="R606dfcb6fb554b6b" /><Relationship Type="http://schemas.openxmlformats.org/officeDocument/2006/relationships/settings" Target="/word/settings.xml" Id="R100d602535fc415f" /><Relationship Type="http://schemas.openxmlformats.org/officeDocument/2006/relationships/image" Target="/word/media/7c6f6c0f-2ccf-47ae-9bd3-2fe2600d4122.png" Id="R1c9f1cf1f9774a12" /></Relationships>
</file>