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e5e6289cf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eaad8a160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Village-Saint-Pierre,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f55cba3ad432a" /><Relationship Type="http://schemas.openxmlformats.org/officeDocument/2006/relationships/numbering" Target="/word/numbering.xml" Id="R9b316c28929a460a" /><Relationship Type="http://schemas.openxmlformats.org/officeDocument/2006/relationships/settings" Target="/word/settings.xml" Id="R7cf4983e019d44c7" /><Relationship Type="http://schemas.openxmlformats.org/officeDocument/2006/relationships/image" Target="/word/media/a2eb4ad9-685d-4d59-bdd2-09860b4cfcea.png" Id="Ra9feaad8a16040d8" /></Relationships>
</file>