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f404fb263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4349a6f05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Whitehorse,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b8009156a421e" /><Relationship Type="http://schemas.openxmlformats.org/officeDocument/2006/relationships/numbering" Target="/word/numbering.xml" Id="Reefee4fced9c43d5" /><Relationship Type="http://schemas.openxmlformats.org/officeDocument/2006/relationships/settings" Target="/word/settings.xml" Id="Rb9ea8dc695724310" /><Relationship Type="http://schemas.openxmlformats.org/officeDocument/2006/relationships/image" Target="/word/media/efd30d86-4ead-4b77-be33-04b821857458.png" Id="R9814349a6f054123" /></Relationships>
</file>