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21c0957e0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1700fd9e7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Cerrillos,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83c1b79874ef2" /><Relationship Type="http://schemas.openxmlformats.org/officeDocument/2006/relationships/numbering" Target="/word/numbering.xml" Id="R7d4717f253664021" /><Relationship Type="http://schemas.openxmlformats.org/officeDocument/2006/relationships/settings" Target="/word/settings.xml" Id="R97450a89d52a47b0" /><Relationship Type="http://schemas.openxmlformats.org/officeDocument/2006/relationships/image" Target="/word/media/543c3673-c132-46b9-ae9f-28888cdd5819.png" Id="R00b1700fd9e7488b" /></Relationships>
</file>