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b50dd108d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282340cba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Cobquecura,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a0c53f3384cde" /><Relationship Type="http://schemas.openxmlformats.org/officeDocument/2006/relationships/numbering" Target="/word/numbering.xml" Id="Re4f824a9a2d240f9" /><Relationship Type="http://schemas.openxmlformats.org/officeDocument/2006/relationships/settings" Target="/word/settings.xml" Id="R4aa73e041165423e" /><Relationship Type="http://schemas.openxmlformats.org/officeDocument/2006/relationships/image" Target="/word/media/30384b03-2205-4b92-944d-c80f8cab8988.png" Id="R35c282340cba4266" /></Relationships>
</file>