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6b5854998541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b8fc1395c441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Copiapo,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ce8e4093d64290" /><Relationship Type="http://schemas.openxmlformats.org/officeDocument/2006/relationships/numbering" Target="/word/numbering.xml" Id="R829a362b7e324835" /><Relationship Type="http://schemas.openxmlformats.org/officeDocument/2006/relationships/settings" Target="/word/settings.xml" Id="R1fbc742a66e04a5d" /><Relationship Type="http://schemas.openxmlformats.org/officeDocument/2006/relationships/image" Target="/word/media/a07e135f-6b1d-4b4f-913f-0f81e1e8bac0.png" Id="R17b8fc1395c44177" /></Relationships>
</file>