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925d87ba8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9ca298fff4e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Illapel,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1667f6bb34ffa" /><Relationship Type="http://schemas.openxmlformats.org/officeDocument/2006/relationships/numbering" Target="/word/numbering.xml" Id="R3dda2fa1a6664da0" /><Relationship Type="http://schemas.openxmlformats.org/officeDocument/2006/relationships/settings" Target="/word/settings.xml" Id="R3cf5619e1b0d47ab" /><Relationship Type="http://schemas.openxmlformats.org/officeDocument/2006/relationships/image" Target="/word/media/1c22e182-57e2-4194-9360-85132b4a7c6b.png" Id="Rdd79ca298fff4e69" /></Relationships>
</file>