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c8631dd73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496751d86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Licanten,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1d1ce23534108" /><Relationship Type="http://schemas.openxmlformats.org/officeDocument/2006/relationships/numbering" Target="/word/numbering.xml" Id="R7e165770e7e44823" /><Relationship Type="http://schemas.openxmlformats.org/officeDocument/2006/relationships/settings" Target="/word/settings.xml" Id="R935c8a40cc6f45b8" /><Relationship Type="http://schemas.openxmlformats.org/officeDocument/2006/relationships/image" Target="/word/media/5026bff0-0527-46ba-8b14-37909409308f.png" Id="R93d496751d8645c2" /></Relationships>
</file>