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51455f49a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144b67f0d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Llaillay,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2e88546274aaa" /><Relationship Type="http://schemas.openxmlformats.org/officeDocument/2006/relationships/numbering" Target="/word/numbering.xml" Id="R22dad4576c5d4439" /><Relationship Type="http://schemas.openxmlformats.org/officeDocument/2006/relationships/settings" Target="/word/settings.xml" Id="Rc6fbaf36eea14a1b" /><Relationship Type="http://schemas.openxmlformats.org/officeDocument/2006/relationships/image" Target="/word/media/cb1af263-0be4-4ff8-8ed4-3c7caa570e2d.png" Id="R365144b67f0d4b08" /></Relationships>
</file>