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b2165e517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029d2d984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Lonquimay,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73fcd9ce247d5" /><Relationship Type="http://schemas.openxmlformats.org/officeDocument/2006/relationships/numbering" Target="/word/numbering.xml" Id="R2fb9804f97014cc7" /><Relationship Type="http://schemas.openxmlformats.org/officeDocument/2006/relationships/settings" Target="/word/settings.xml" Id="R427a0a3ee3a6428a" /><Relationship Type="http://schemas.openxmlformats.org/officeDocument/2006/relationships/image" Target="/word/media/c734f8c6-3454-4e53-af3c-1f085a42d8ab.png" Id="Rb5a029d2d98446ff" /></Relationships>
</file>