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d28768f61c4a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e9b76ba8cc4b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Maule,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486f835fbf4998" /><Relationship Type="http://schemas.openxmlformats.org/officeDocument/2006/relationships/numbering" Target="/word/numbering.xml" Id="Ra9146ca8824d4c41" /><Relationship Type="http://schemas.openxmlformats.org/officeDocument/2006/relationships/settings" Target="/word/settings.xml" Id="Rcbf244503f634f26" /><Relationship Type="http://schemas.openxmlformats.org/officeDocument/2006/relationships/image" Target="/word/media/c84ace39-fde6-4723-aa91-f6526fbc4131.png" Id="R1ae9b76ba8cc4be3" /></Relationships>
</file>