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f1169075c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995785c82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Osorno,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b32dfa7424e20" /><Relationship Type="http://schemas.openxmlformats.org/officeDocument/2006/relationships/numbering" Target="/word/numbering.xml" Id="R76322bb035a341d3" /><Relationship Type="http://schemas.openxmlformats.org/officeDocument/2006/relationships/settings" Target="/word/settings.xml" Id="Ref52ec4a99c74940" /><Relationship Type="http://schemas.openxmlformats.org/officeDocument/2006/relationships/image" Target="/word/media/218efbf8-b473-4be8-863b-acea74aa7bcd.png" Id="Rc55995785c82482c" /></Relationships>
</file>