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db2162efc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2b83ff9bf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Panquehue,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fef3a1e624300" /><Relationship Type="http://schemas.openxmlformats.org/officeDocument/2006/relationships/numbering" Target="/word/numbering.xml" Id="R39f6b37b77dc4ded" /><Relationship Type="http://schemas.openxmlformats.org/officeDocument/2006/relationships/settings" Target="/word/settings.xml" Id="R0dc55ea33552422f" /><Relationship Type="http://schemas.openxmlformats.org/officeDocument/2006/relationships/image" Target="/word/media/520e387a-ed2c-4361-b1da-9eaa1b77aa7e.png" Id="Re062b83ff9bf40e6" /></Relationships>
</file>