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d377c7437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bff2fb3d7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Paredones,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9e21aaa6f486b" /><Relationship Type="http://schemas.openxmlformats.org/officeDocument/2006/relationships/numbering" Target="/word/numbering.xml" Id="R84faf70438484359" /><Relationship Type="http://schemas.openxmlformats.org/officeDocument/2006/relationships/settings" Target="/word/settings.xml" Id="Ra22d1641436141f1" /><Relationship Type="http://schemas.openxmlformats.org/officeDocument/2006/relationships/image" Target="/word/media/2f09544f-8aaa-477c-8d51-b2d5ecfdc493.png" Id="Ra83bff2fb3d748c5" /></Relationships>
</file>