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c3220cdef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6284ce2a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Perquenco,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26102a8a549dd" /><Relationship Type="http://schemas.openxmlformats.org/officeDocument/2006/relationships/numbering" Target="/word/numbering.xml" Id="R4270850aaa6d4696" /><Relationship Type="http://schemas.openxmlformats.org/officeDocument/2006/relationships/settings" Target="/word/settings.xml" Id="Re81ea65e77394d94" /><Relationship Type="http://schemas.openxmlformats.org/officeDocument/2006/relationships/image" Target="/word/media/7d527213-13d1-4132-b4f2-ace48041cb02.png" Id="Rc2146284ce2a4a1c" /></Relationships>
</file>