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41e5cce934b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778f6f267b44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Punitaqui,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c48730201c48ba" /><Relationship Type="http://schemas.openxmlformats.org/officeDocument/2006/relationships/numbering" Target="/word/numbering.xml" Id="R95bf25b8d29b4a16" /><Relationship Type="http://schemas.openxmlformats.org/officeDocument/2006/relationships/settings" Target="/word/settings.xml" Id="Rf7fc83af4f1f430c" /><Relationship Type="http://schemas.openxmlformats.org/officeDocument/2006/relationships/image" Target="/word/media/b28249e8-411d-4399-9fe0-6bdffaabdd97.png" Id="R65778f6f267b44a4" /></Relationships>
</file>