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2b7d0a32f545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8e24f86a7a4a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Queilen,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54e852fee1423b" /><Relationship Type="http://schemas.openxmlformats.org/officeDocument/2006/relationships/numbering" Target="/word/numbering.xml" Id="Rcce9a4cf116f48d2" /><Relationship Type="http://schemas.openxmlformats.org/officeDocument/2006/relationships/settings" Target="/word/settings.xml" Id="R51d047216f1a431e" /><Relationship Type="http://schemas.openxmlformats.org/officeDocument/2006/relationships/image" Target="/word/media/4354f2ef-b590-4b2b-8189-71b6cb3b6851.png" Id="R708e24f86a7a4a2c" /></Relationships>
</file>