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0d18ce5054c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b18179f1444d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Quilaco,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a37d65ad5d4dc6" /><Relationship Type="http://schemas.openxmlformats.org/officeDocument/2006/relationships/numbering" Target="/word/numbering.xml" Id="Rb8565dc4c54c4977" /><Relationship Type="http://schemas.openxmlformats.org/officeDocument/2006/relationships/settings" Target="/word/settings.xml" Id="R40d5a7f7a98e42ac" /><Relationship Type="http://schemas.openxmlformats.org/officeDocument/2006/relationships/image" Target="/word/media/5bd87afc-787a-47a5-8877-5a14e1f17002.png" Id="Ra5b18179f1444d74" /></Relationships>
</file>